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925EA" w:rsidRPr="004E34D2" w14:paraId="7FA88DDE" w14:textId="77777777" w:rsidTr="003925EA">
        <w:tc>
          <w:tcPr>
            <w:tcW w:w="14390" w:type="dxa"/>
            <w:shd w:val="clear" w:color="auto" w:fill="E2EFD9" w:themeFill="accent6" w:themeFillTint="33"/>
          </w:tcPr>
          <w:p w14:paraId="7D38D08E" w14:textId="7CB5E64D" w:rsidR="003925EA" w:rsidRPr="004E34D2" w:rsidRDefault="003D1DA9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  <w:r w:rsidRPr="004E34D2">
              <w:rPr>
                <w:noProof/>
                <w:sz w:val="20"/>
                <w:szCs w:val="20"/>
              </w:rPr>
              <w:t xml:space="preserve"> </w:t>
            </w:r>
            <w:r w:rsidR="003925EA" w:rsidRPr="004E34D2">
              <w:rPr>
                <w:rFonts w:ascii="Arial" w:hAnsi="Arial" w:cs="Arial"/>
                <w:b/>
              </w:rPr>
              <w:t>Full Citation:</w:t>
            </w:r>
          </w:p>
          <w:p w14:paraId="1CF860DC" w14:textId="749E6FED" w:rsidR="003925EA" w:rsidRPr="004E34D2" w:rsidRDefault="003925EA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</w:p>
        </w:tc>
      </w:tr>
    </w:tbl>
    <w:p w14:paraId="5450C0C7" w14:textId="77777777" w:rsidR="003925EA" w:rsidRPr="004E34D2" w:rsidRDefault="003925EA" w:rsidP="003925EA">
      <w:pPr>
        <w:tabs>
          <w:tab w:val="left" w:pos="900"/>
          <w:tab w:val="left" w:pos="2698"/>
        </w:tabs>
        <w:rPr>
          <w:rFonts w:ascii="Arial" w:hAnsi="Arial" w:cs="Arial"/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39"/>
        <w:gridCol w:w="644"/>
        <w:gridCol w:w="619"/>
        <w:gridCol w:w="1097"/>
        <w:gridCol w:w="630"/>
        <w:gridCol w:w="3048"/>
      </w:tblGrid>
      <w:tr w:rsidR="00F47536" w:rsidRPr="004E34D2" w14:paraId="0B739C3B" w14:textId="43292FC5" w:rsidTr="00F47536">
        <w:trPr>
          <w:tblHeader/>
        </w:trPr>
        <w:tc>
          <w:tcPr>
            <w:tcW w:w="718" w:type="dxa"/>
            <w:shd w:val="clear" w:color="auto" w:fill="E2EFD9" w:themeFill="accent6" w:themeFillTint="33"/>
          </w:tcPr>
          <w:p w14:paraId="4DAEC015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39" w:type="dxa"/>
            <w:shd w:val="clear" w:color="auto" w:fill="E2EFD9" w:themeFill="accent6" w:themeFillTint="33"/>
          </w:tcPr>
          <w:p w14:paraId="440BD50C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Appraisal Question</w:t>
            </w:r>
          </w:p>
        </w:tc>
        <w:tc>
          <w:tcPr>
            <w:tcW w:w="644" w:type="dxa"/>
            <w:shd w:val="clear" w:color="auto" w:fill="E2EFD9" w:themeFill="accent6" w:themeFillTint="33"/>
          </w:tcPr>
          <w:p w14:paraId="14F90B06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619" w:type="dxa"/>
            <w:shd w:val="clear" w:color="auto" w:fill="E2EFD9" w:themeFill="accent6" w:themeFillTint="33"/>
          </w:tcPr>
          <w:p w14:paraId="31289A9B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7DBFF356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Unclear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7E731F0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N/A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14:paraId="1E1A7ABA" w14:textId="424C4D0C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Comments:</w:t>
            </w:r>
          </w:p>
        </w:tc>
      </w:tr>
      <w:tr w:rsidR="00F47536" w:rsidRPr="004E34D2" w14:paraId="17D8EE33" w14:textId="78E2E318" w:rsidTr="00F47536">
        <w:tc>
          <w:tcPr>
            <w:tcW w:w="718" w:type="dxa"/>
            <w:shd w:val="clear" w:color="auto" w:fill="auto"/>
          </w:tcPr>
          <w:p w14:paraId="6D3D475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1.</w:t>
            </w:r>
          </w:p>
        </w:tc>
        <w:tc>
          <w:tcPr>
            <w:tcW w:w="7639" w:type="dxa"/>
            <w:shd w:val="clear" w:color="auto" w:fill="auto"/>
          </w:tcPr>
          <w:p w14:paraId="62E5DDFE" w14:textId="60013915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Is the </w:t>
            </w:r>
            <w:r w:rsidR="009369FE">
              <w:rPr>
                <w:rFonts w:ascii="Arial" w:hAnsi="Arial" w:cs="Arial"/>
              </w:rPr>
              <w:t>review question clearly stated</w:t>
            </w:r>
            <w:r w:rsidRPr="004E34D2">
              <w:rPr>
                <w:rFonts w:ascii="Arial" w:hAnsi="Arial" w:cs="Arial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278244F2" w14:textId="0616AA9E" w:rsidR="00F47536" w:rsidRPr="004E34D2" w:rsidRDefault="00F47536" w:rsidP="007927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B9BD26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3E4899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80736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32F126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0AD7E6C" w14:textId="2FE17E24" w:rsidTr="00F47536">
        <w:tc>
          <w:tcPr>
            <w:tcW w:w="718" w:type="dxa"/>
            <w:shd w:val="clear" w:color="auto" w:fill="auto"/>
          </w:tcPr>
          <w:p w14:paraId="7836C69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2.</w:t>
            </w:r>
          </w:p>
        </w:tc>
        <w:tc>
          <w:tcPr>
            <w:tcW w:w="7639" w:type="dxa"/>
            <w:shd w:val="clear" w:color="auto" w:fill="auto"/>
          </w:tcPr>
          <w:p w14:paraId="686D3AD6" w14:textId="62C2450D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Is the conceptual framework</w:t>
            </w:r>
            <w:r w:rsidR="009369FE">
              <w:rPr>
                <w:rFonts w:ascii="Arial" w:hAnsi="Arial" w:cs="Arial"/>
              </w:rPr>
              <w:t>/philosophical approach</w:t>
            </w:r>
            <w:r w:rsidRPr="004E34D2">
              <w:rPr>
                <w:rFonts w:ascii="Arial" w:hAnsi="Arial" w:cs="Arial"/>
              </w:rPr>
              <w:t xml:space="preserve"> aligned with the nature of the question?</w:t>
            </w:r>
          </w:p>
        </w:tc>
        <w:tc>
          <w:tcPr>
            <w:tcW w:w="644" w:type="dxa"/>
            <w:shd w:val="clear" w:color="auto" w:fill="auto"/>
          </w:tcPr>
          <w:p w14:paraId="417715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2E56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8A804E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0CFD86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8B0EF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5596736" w14:textId="63388245" w:rsidTr="00F47536">
        <w:tc>
          <w:tcPr>
            <w:tcW w:w="718" w:type="dxa"/>
            <w:shd w:val="clear" w:color="auto" w:fill="auto"/>
          </w:tcPr>
          <w:p w14:paraId="73EE9B78" w14:textId="56C03C6E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3CF4135" w14:textId="44F40F1C" w:rsidR="00F47536" w:rsidRPr="004E34D2" w:rsidRDefault="00F47536" w:rsidP="00B75F33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</w:t>
            </w:r>
            <w:r w:rsidR="009369FE">
              <w:rPr>
                <w:rFonts w:ascii="Arial" w:hAnsi="Arial" w:cs="Arial"/>
              </w:rPr>
              <w:t>background section</w:t>
            </w:r>
            <w:r w:rsidRPr="004E34D2">
              <w:rPr>
                <w:rFonts w:ascii="Arial" w:hAnsi="Arial" w:cs="Arial"/>
              </w:rPr>
              <w:t xml:space="preserve"> describe the significance of this research? </w:t>
            </w:r>
          </w:p>
        </w:tc>
        <w:tc>
          <w:tcPr>
            <w:tcW w:w="644" w:type="dxa"/>
            <w:shd w:val="clear" w:color="auto" w:fill="auto"/>
          </w:tcPr>
          <w:p w14:paraId="6105566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D0D0E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9EB618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609143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9EA854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69E92FF1" w14:textId="0507EA6F" w:rsidTr="00F47536">
        <w:tc>
          <w:tcPr>
            <w:tcW w:w="718" w:type="dxa"/>
            <w:shd w:val="clear" w:color="auto" w:fill="auto"/>
          </w:tcPr>
          <w:p w14:paraId="41D9454E" w14:textId="20E83664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7448E23" w14:textId="256C7B23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 the articles cited in the </w:t>
            </w:r>
            <w:r w:rsidR="009369FE">
              <w:rPr>
                <w:rFonts w:ascii="Arial" w:hAnsi="Arial" w:cs="Arial"/>
              </w:rPr>
              <w:t>background</w:t>
            </w:r>
            <w:r w:rsidRPr="004E34D2">
              <w:rPr>
                <w:rFonts w:ascii="Arial" w:hAnsi="Arial" w:cs="Arial"/>
              </w:rPr>
              <w:t xml:space="preserve"> relate to the </w:t>
            </w:r>
            <w:r w:rsidR="009369FE">
              <w:rPr>
                <w:rFonts w:ascii="Arial" w:hAnsi="Arial" w:cs="Arial"/>
              </w:rPr>
              <w:t>review question?</w:t>
            </w:r>
          </w:p>
        </w:tc>
        <w:tc>
          <w:tcPr>
            <w:tcW w:w="644" w:type="dxa"/>
            <w:shd w:val="clear" w:color="auto" w:fill="auto"/>
          </w:tcPr>
          <w:p w14:paraId="2C0DB58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F9A33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F7E83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C93B73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BB95E8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79771E71" w14:textId="77777777" w:rsidTr="00F47536">
        <w:tc>
          <w:tcPr>
            <w:tcW w:w="718" w:type="dxa"/>
            <w:shd w:val="clear" w:color="auto" w:fill="auto"/>
          </w:tcPr>
          <w:p w14:paraId="11933374" w14:textId="2336290D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5729A981" w14:textId="627DFB56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search strategy appropriate?</w:t>
            </w:r>
          </w:p>
        </w:tc>
        <w:tc>
          <w:tcPr>
            <w:tcW w:w="644" w:type="dxa"/>
            <w:shd w:val="clear" w:color="auto" w:fill="auto"/>
          </w:tcPr>
          <w:p w14:paraId="745894D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0552502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1D89DA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E24510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245591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5BA8262" w14:textId="316CD982" w:rsidTr="00F47536">
        <w:tc>
          <w:tcPr>
            <w:tcW w:w="718" w:type="dxa"/>
            <w:shd w:val="clear" w:color="auto" w:fill="auto"/>
          </w:tcPr>
          <w:p w14:paraId="31E124C4" w14:textId="54FB5384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54C427B" w14:textId="06EF69EA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inclusion criteria appropriate for the review question?</w:t>
            </w:r>
          </w:p>
        </w:tc>
        <w:tc>
          <w:tcPr>
            <w:tcW w:w="644" w:type="dxa"/>
            <w:shd w:val="clear" w:color="auto" w:fill="auto"/>
          </w:tcPr>
          <w:p w14:paraId="799F22E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90AD6E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FE4283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EE802A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E10FF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1FD9DBF" w14:textId="77777777" w:rsidTr="00F47536">
        <w:tc>
          <w:tcPr>
            <w:tcW w:w="718" w:type="dxa"/>
            <w:shd w:val="clear" w:color="auto" w:fill="auto"/>
          </w:tcPr>
          <w:p w14:paraId="7AC8C6DA" w14:textId="45B9D206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38193EF" w14:textId="5FCAB12D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sampling procedures robust?</w:t>
            </w:r>
          </w:p>
        </w:tc>
        <w:tc>
          <w:tcPr>
            <w:tcW w:w="644" w:type="dxa"/>
            <w:shd w:val="clear" w:color="auto" w:fill="auto"/>
          </w:tcPr>
          <w:p w14:paraId="1D14D95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3E1D9A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A68DF9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455CB7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A6A7B0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6F7EC097" w14:textId="502F4CDA" w:rsidTr="00F47536">
        <w:tc>
          <w:tcPr>
            <w:tcW w:w="718" w:type="dxa"/>
            <w:shd w:val="clear" w:color="auto" w:fill="auto"/>
          </w:tcPr>
          <w:p w14:paraId="4F28A88A" w14:textId="0CC76080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47536" w:rsidRPr="004E34D2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639" w:type="dxa"/>
            <w:shd w:val="clear" w:color="auto" w:fill="auto"/>
          </w:tcPr>
          <w:p w14:paraId="65D6A626" w14:textId="4637C611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critical apprais</w:t>
            </w:r>
            <w:r w:rsidR="00A43A3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 conducted by two or more reviewers independently?</w:t>
            </w:r>
          </w:p>
        </w:tc>
        <w:tc>
          <w:tcPr>
            <w:tcW w:w="644" w:type="dxa"/>
            <w:shd w:val="clear" w:color="auto" w:fill="auto"/>
          </w:tcPr>
          <w:p w14:paraId="76B0EED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CC7DC0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A504F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608ED2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1A42F4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0EACFBC" w14:textId="77777777" w:rsidTr="00F47536">
        <w:tc>
          <w:tcPr>
            <w:tcW w:w="718" w:type="dxa"/>
            <w:shd w:val="clear" w:color="auto" w:fill="auto"/>
          </w:tcPr>
          <w:p w14:paraId="0F564638" w14:textId="51F736A2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BD08524" w14:textId="63C77371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methods used to minimize error in data extraction?</w:t>
            </w:r>
          </w:p>
        </w:tc>
        <w:tc>
          <w:tcPr>
            <w:tcW w:w="644" w:type="dxa"/>
            <w:shd w:val="clear" w:color="auto" w:fill="auto"/>
          </w:tcPr>
          <w:p w14:paraId="0990BC2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DEFD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35F6C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147E4B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E1E067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0080A88A" w14:textId="52B64F5E" w:rsidTr="00F47536">
        <w:tc>
          <w:tcPr>
            <w:tcW w:w="718" w:type="dxa"/>
            <w:shd w:val="clear" w:color="auto" w:fill="auto"/>
          </w:tcPr>
          <w:p w14:paraId="6CAF4F5F" w14:textId="216708F8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9369FE">
              <w:rPr>
                <w:rFonts w:ascii="Arial" w:hAnsi="Arial" w:cs="Arial"/>
              </w:rPr>
              <w:t>0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C84ECB8" w14:textId="683C5F80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methods used to combine studies appropriate?</w:t>
            </w:r>
          </w:p>
        </w:tc>
        <w:tc>
          <w:tcPr>
            <w:tcW w:w="644" w:type="dxa"/>
            <w:shd w:val="clear" w:color="auto" w:fill="auto"/>
          </w:tcPr>
          <w:p w14:paraId="327A166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BA32C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23BC3F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9D94D8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0FB92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03CF7B0" w14:textId="713F6F4D" w:rsidTr="00F47536">
        <w:tc>
          <w:tcPr>
            <w:tcW w:w="718" w:type="dxa"/>
            <w:shd w:val="clear" w:color="auto" w:fill="auto"/>
          </w:tcPr>
          <w:p w14:paraId="62CE5DD8" w14:textId="268A9BD3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9369FE">
              <w:rPr>
                <w:rFonts w:ascii="Arial" w:hAnsi="Arial" w:cs="Arial"/>
              </w:rPr>
              <w:t>1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1F30BA7" w14:textId="3A967A5B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systematic review findings supported by the reported data?</w:t>
            </w:r>
          </w:p>
        </w:tc>
        <w:tc>
          <w:tcPr>
            <w:tcW w:w="644" w:type="dxa"/>
            <w:shd w:val="clear" w:color="auto" w:fill="auto"/>
          </w:tcPr>
          <w:p w14:paraId="0412BEF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E35C80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0477F6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EF312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99DBE2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701EBBB" w14:textId="05C567EC" w:rsidTr="00F47536">
        <w:tc>
          <w:tcPr>
            <w:tcW w:w="718" w:type="dxa"/>
            <w:shd w:val="clear" w:color="auto" w:fill="auto"/>
          </w:tcPr>
          <w:p w14:paraId="56C143D7" w14:textId="4D1B43D2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9369FE">
              <w:rPr>
                <w:rFonts w:ascii="Arial" w:hAnsi="Arial" w:cs="Arial"/>
              </w:rPr>
              <w:t>2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F546905" w14:textId="40DB211F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Can some or all of the findings be applied to your practice setting?</w:t>
            </w:r>
          </w:p>
        </w:tc>
        <w:tc>
          <w:tcPr>
            <w:tcW w:w="644" w:type="dxa"/>
            <w:shd w:val="clear" w:color="auto" w:fill="auto"/>
          </w:tcPr>
          <w:p w14:paraId="744DBD7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6A06C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F92A8A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85DF16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130745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21C3532" w14:textId="4B5EFED4" w:rsidTr="00F47536">
        <w:tc>
          <w:tcPr>
            <w:tcW w:w="718" w:type="dxa"/>
            <w:shd w:val="clear" w:color="auto" w:fill="auto"/>
          </w:tcPr>
          <w:p w14:paraId="17498FAC" w14:textId="36670676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9369FE">
              <w:rPr>
                <w:rFonts w:ascii="Arial" w:hAnsi="Arial" w:cs="Arial"/>
              </w:rPr>
              <w:t>3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C19780C" w14:textId="794A60FA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</w:t>
            </w:r>
            <w:r w:rsidR="005D4FA6" w:rsidRPr="004E34D2">
              <w:rPr>
                <w:rFonts w:ascii="Arial" w:hAnsi="Arial" w:cs="Arial"/>
              </w:rPr>
              <w:t>d</w:t>
            </w:r>
            <w:r w:rsidRPr="004E34D2">
              <w:rPr>
                <w:rFonts w:ascii="Arial" w:hAnsi="Arial" w:cs="Arial"/>
              </w:rPr>
              <w:t xml:space="preserve">iscussion address how the findings of the current study align with previous research outlined in the </w:t>
            </w:r>
            <w:r w:rsidR="005D4FA6" w:rsidRPr="004E34D2">
              <w:rPr>
                <w:rFonts w:ascii="Arial" w:hAnsi="Arial" w:cs="Arial"/>
              </w:rPr>
              <w:t>r</w:t>
            </w:r>
            <w:r w:rsidRPr="004E34D2">
              <w:rPr>
                <w:rFonts w:ascii="Arial" w:hAnsi="Arial" w:cs="Arial"/>
              </w:rPr>
              <w:t xml:space="preserve">eview of </w:t>
            </w:r>
            <w:r w:rsidR="005D4FA6" w:rsidRPr="004E34D2">
              <w:rPr>
                <w:rFonts w:ascii="Arial" w:hAnsi="Arial" w:cs="Arial"/>
              </w:rPr>
              <w:t>l</w:t>
            </w:r>
            <w:r w:rsidRPr="004E34D2">
              <w:rPr>
                <w:rFonts w:ascii="Arial" w:hAnsi="Arial" w:cs="Arial"/>
              </w:rPr>
              <w:t>iterature?</w:t>
            </w:r>
          </w:p>
        </w:tc>
        <w:tc>
          <w:tcPr>
            <w:tcW w:w="644" w:type="dxa"/>
            <w:shd w:val="clear" w:color="auto" w:fill="auto"/>
          </w:tcPr>
          <w:p w14:paraId="781F57E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7BEFF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EB2AA3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73973C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62E74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89605ED" w14:textId="6B4E7317" w:rsidTr="00F47536">
        <w:tc>
          <w:tcPr>
            <w:tcW w:w="718" w:type="dxa"/>
            <w:shd w:val="clear" w:color="auto" w:fill="auto"/>
          </w:tcPr>
          <w:p w14:paraId="4F31A212" w14:textId="3EAFA4B1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lastRenderedPageBreak/>
              <w:t>1</w:t>
            </w:r>
            <w:r w:rsidR="009369FE">
              <w:rPr>
                <w:rFonts w:ascii="Arial" w:hAnsi="Arial" w:cs="Arial"/>
              </w:rPr>
              <w:t>4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3E235D63" w14:textId="48B58CA1" w:rsidR="00F47536" w:rsidRPr="004E34D2" w:rsidRDefault="00F47536" w:rsidP="004A4F6E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</w:t>
            </w:r>
            <w:r w:rsidR="005D4FA6" w:rsidRPr="004E34D2">
              <w:rPr>
                <w:rFonts w:ascii="Arial" w:hAnsi="Arial" w:cs="Arial"/>
              </w:rPr>
              <w:t>d</w:t>
            </w:r>
            <w:r w:rsidRPr="004E34D2">
              <w:rPr>
                <w:rFonts w:ascii="Arial" w:hAnsi="Arial" w:cs="Arial"/>
              </w:rPr>
              <w:t>iscussion describe implications for practice, education,</w:t>
            </w:r>
            <w:r w:rsidR="005D4FA6" w:rsidRPr="004E34D2">
              <w:rPr>
                <w:rFonts w:ascii="Arial" w:hAnsi="Arial" w:cs="Arial"/>
              </w:rPr>
              <w:t xml:space="preserve"> </w:t>
            </w:r>
            <w:r w:rsidRPr="004E34D2">
              <w:rPr>
                <w:rFonts w:ascii="Arial" w:hAnsi="Arial" w:cs="Arial"/>
              </w:rPr>
              <w:t>and/or future research?</w:t>
            </w:r>
          </w:p>
        </w:tc>
        <w:tc>
          <w:tcPr>
            <w:tcW w:w="644" w:type="dxa"/>
            <w:shd w:val="clear" w:color="auto" w:fill="auto"/>
          </w:tcPr>
          <w:p w14:paraId="6DC2786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892E92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076B3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A9D67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BA2285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0ACA68D5" w14:textId="56F1D271" w:rsidTr="00F47536">
        <w:tc>
          <w:tcPr>
            <w:tcW w:w="718" w:type="dxa"/>
            <w:shd w:val="clear" w:color="auto" w:fill="auto"/>
          </w:tcPr>
          <w:p w14:paraId="4E6E1563" w14:textId="612597AD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47536" w:rsidRPr="004E34D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39" w:type="dxa"/>
            <w:shd w:val="clear" w:color="auto" w:fill="auto"/>
          </w:tcPr>
          <w:p w14:paraId="70374AF5" w14:textId="77777777" w:rsidR="00F47536" w:rsidRPr="004E34D2" w:rsidRDefault="00F47536" w:rsidP="004A4F6E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Are limitations of the study clearly described? </w:t>
            </w:r>
          </w:p>
        </w:tc>
        <w:tc>
          <w:tcPr>
            <w:tcW w:w="644" w:type="dxa"/>
            <w:shd w:val="clear" w:color="auto" w:fill="auto"/>
          </w:tcPr>
          <w:p w14:paraId="14438A9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E28D12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EEC4FC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ABE8A3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230E2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BEF1E7B" w14:textId="59E36EA5" w:rsidTr="00F47536">
        <w:tc>
          <w:tcPr>
            <w:tcW w:w="718" w:type="dxa"/>
            <w:shd w:val="clear" w:color="auto" w:fill="auto"/>
          </w:tcPr>
          <w:p w14:paraId="122473F8" w14:textId="5556916B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B81BA9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Tables and Figures:  Do they enhance what the text describes?</w:t>
            </w:r>
          </w:p>
        </w:tc>
        <w:tc>
          <w:tcPr>
            <w:tcW w:w="644" w:type="dxa"/>
            <w:shd w:val="clear" w:color="auto" w:fill="auto"/>
          </w:tcPr>
          <w:p w14:paraId="5AE060B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CEA295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E419E1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659BE8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518A6C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23C98C42" w14:textId="1DC2FD48" w:rsidTr="00F47536">
        <w:tc>
          <w:tcPr>
            <w:tcW w:w="718" w:type="dxa"/>
            <w:shd w:val="clear" w:color="auto" w:fill="auto"/>
          </w:tcPr>
          <w:p w14:paraId="3F711B91" w14:textId="3C8555C5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13B5D11" w14:textId="3FFE08B1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references current (within past 5 years) and varied (from different journals/disciplines)</w:t>
            </w:r>
            <w:r w:rsidR="00444E27">
              <w:rPr>
                <w:rFonts w:ascii="Arial" w:hAnsi="Arial" w:cs="Arial"/>
              </w:rPr>
              <w:t xml:space="preserve"> </w:t>
            </w:r>
            <w:proofErr w:type="gramStart"/>
            <w:r w:rsidR="00444E27">
              <w:rPr>
                <w:rFonts w:ascii="Arial" w:hAnsi="Arial" w:cs="Arial"/>
              </w:rPr>
              <w:t>with the exception of</w:t>
            </w:r>
            <w:proofErr w:type="gramEnd"/>
            <w:r w:rsidR="00444E27">
              <w:rPr>
                <w:rFonts w:ascii="Arial" w:hAnsi="Arial" w:cs="Arial"/>
              </w:rPr>
              <w:t xml:space="preserve"> sentinel research</w:t>
            </w:r>
            <w:r w:rsidRPr="004E34D2">
              <w:rPr>
                <w:rFonts w:ascii="Arial" w:hAnsi="Arial" w:cs="Arial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0D6E5BC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DC290E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C3E5BB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F524FB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C7B769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4736D49" w14:textId="07816AFB" w:rsidTr="00F47536">
        <w:tc>
          <w:tcPr>
            <w:tcW w:w="718" w:type="dxa"/>
            <w:shd w:val="clear" w:color="auto" w:fill="auto"/>
          </w:tcPr>
          <w:p w14:paraId="061672DB" w14:textId="510EB8BA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640FBD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Does the title accurately reflect what the article describes?</w:t>
            </w:r>
          </w:p>
        </w:tc>
        <w:tc>
          <w:tcPr>
            <w:tcW w:w="644" w:type="dxa"/>
            <w:shd w:val="clear" w:color="auto" w:fill="auto"/>
          </w:tcPr>
          <w:p w14:paraId="260A87D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D099B3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495817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693F03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AF1D6C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02C9D42" w14:textId="7AC987F3" w:rsidTr="00F47536">
        <w:tc>
          <w:tcPr>
            <w:tcW w:w="718" w:type="dxa"/>
            <w:shd w:val="clear" w:color="auto" w:fill="auto"/>
          </w:tcPr>
          <w:p w14:paraId="2B34544D" w14:textId="43489DEF" w:rsidR="00F47536" w:rsidRPr="004E34D2" w:rsidRDefault="009369FE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192CC1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abstract accurately represent the article? </w:t>
            </w:r>
          </w:p>
        </w:tc>
        <w:tc>
          <w:tcPr>
            <w:tcW w:w="644" w:type="dxa"/>
            <w:shd w:val="clear" w:color="auto" w:fill="auto"/>
          </w:tcPr>
          <w:p w14:paraId="47AC581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9BC13A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F4A57A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210F8F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071788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5D4FA6" w:rsidRPr="004E34D2" w14:paraId="37EBC9EE" w14:textId="77777777" w:rsidTr="005D4FA6">
        <w:tc>
          <w:tcPr>
            <w:tcW w:w="718" w:type="dxa"/>
            <w:shd w:val="clear" w:color="auto" w:fill="auto"/>
          </w:tcPr>
          <w:p w14:paraId="7BE2A526" w14:textId="460828EF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9369FE">
              <w:rPr>
                <w:rFonts w:ascii="Arial" w:hAnsi="Arial" w:cs="Arial"/>
              </w:rPr>
              <w:t>0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0E6AB06" w14:textId="0DE8D638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JBI FAME Scale Ranking (e.g., </w:t>
            </w:r>
            <w:r w:rsidR="009369FE">
              <w:rPr>
                <w:rFonts w:ascii="Arial" w:hAnsi="Arial" w:cs="Arial"/>
              </w:rPr>
              <w:t xml:space="preserve">M1-2 or </w:t>
            </w:r>
            <w:r w:rsidRPr="004E34D2">
              <w:rPr>
                <w:rFonts w:ascii="Arial" w:hAnsi="Arial" w:cs="Arial"/>
              </w:rPr>
              <w:t>E1)</w:t>
            </w:r>
          </w:p>
        </w:tc>
        <w:tc>
          <w:tcPr>
            <w:tcW w:w="6038" w:type="dxa"/>
            <w:gridSpan w:val="5"/>
            <w:shd w:val="clear" w:color="auto" w:fill="E2EFD9" w:themeFill="accent6" w:themeFillTint="33"/>
          </w:tcPr>
          <w:p w14:paraId="4C7ECF84" w14:textId="543C07BE" w:rsidR="005D4FA6" w:rsidRPr="004E34D2" w:rsidRDefault="009369FE" w:rsidP="002B4D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DC117B">
              <w:rPr>
                <w:rFonts w:ascii="Arial" w:hAnsi="Arial" w:cs="Arial"/>
                <w:b/>
                <w:bCs/>
              </w:rPr>
              <w:t xml:space="preserve">1                                             M2                                   </w:t>
            </w:r>
            <w:r w:rsidR="005D4FA6" w:rsidRPr="004E34D2">
              <w:rPr>
                <w:rFonts w:ascii="Arial" w:hAnsi="Arial" w:cs="Arial"/>
                <w:b/>
                <w:bCs/>
              </w:rPr>
              <w:t>E</w:t>
            </w:r>
            <w:r w:rsidR="00DC117B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3FF77D62" w14:textId="5F18C3B9" w:rsidR="00FC0065" w:rsidRPr="004E34D2" w:rsidRDefault="00FC0065" w:rsidP="00FC0065">
      <w:pPr>
        <w:pStyle w:val="Footer"/>
        <w:rPr>
          <w:sz w:val="14"/>
          <w:szCs w:val="14"/>
        </w:rPr>
      </w:pP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</w:p>
    <w:p w14:paraId="27DB1AC4" w14:textId="598920A3" w:rsidR="00FC0065" w:rsidRPr="004E34D2" w:rsidRDefault="00B474E7" w:rsidP="003925EA">
      <w:pPr>
        <w:rPr>
          <w:rFonts w:ascii="Arial" w:hAnsi="Arial" w:cs="Arial"/>
          <w:b/>
          <w:bCs/>
        </w:rPr>
      </w:pPr>
      <w:r w:rsidRPr="004E34D2">
        <w:rPr>
          <w:rFonts w:ascii="Arial" w:hAnsi="Arial" w:cs="Arial"/>
          <w:b/>
          <w:bCs/>
        </w:rPr>
        <w:t>Additional Comments:</w:t>
      </w:r>
    </w:p>
    <w:sectPr w:rsidR="00FC0065" w:rsidRPr="004E34D2" w:rsidSect="009122B5">
      <w:headerReference w:type="default" r:id="rId8"/>
      <w:footerReference w:type="even" r:id="rId9"/>
      <w:footerReference w:type="default" r:id="rId10"/>
      <w:pgSz w:w="15840" w:h="12240" w:orient="landscape"/>
      <w:pgMar w:top="14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E661" w14:textId="77777777" w:rsidR="001C017B" w:rsidRDefault="001C017B" w:rsidP="002B4DFB">
      <w:pPr>
        <w:spacing w:after="0" w:line="240" w:lineRule="auto"/>
      </w:pPr>
      <w:r>
        <w:separator/>
      </w:r>
    </w:p>
  </w:endnote>
  <w:endnote w:type="continuationSeparator" w:id="0">
    <w:p w14:paraId="7BD0B60C" w14:textId="77777777" w:rsidR="001C017B" w:rsidRDefault="001C017B" w:rsidP="002B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827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ACCA1" w14:textId="2B2190AA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21776" w14:textId="77777777" w:rsidR="003925EA" w:rsidRDefault="003925EA" w:rsidP="003925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132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97AD7E" w14:textId="3AD57495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BF55F5" w14:textId="320E39E5" w:rsidR="00D505BD" w:rsidRPr="00FC0065" w:rsidRDefault="00FC0065" w:rsidP="003925EA">
    <w:pPr>
      <w:pStyle w:val="Footer"/>
      <w:ind w:right="360"/>
      <w:rPr>
        <w:sz w:val="16"/>
        <w:szCs w:val="16"/>
      </w:rPr>
    </w:pPr>
    <w:r w:rsidRPr="00FC0065">
      <w:rPr>
        <w:sz w:val="16"/>
        <w:szCs w:val="16"/>
      </w:rPr>
      <w:t xml:space="preserve">Adapted from SFSU School of Nursing Critical Appraisal Tool </w:t>
    </w:r>
    <w:r w:rsidR="003925EA" w:rsidRPr="00FC0065">
      <w:rPr>
        <w:sz w:val="16"/>
        <w:szCs w:val="16"/>
      </w:rPr>
      <w:t>D. Stannard</w:t>
    </w:r>
    <w:r w:rsidR="00D505BD" w:rsidRPr="00FC0065">
      <w:rPr>
        <w:sz w:val="16"/>
        <w:szCs w:val="16"/>
      </w:rPr>
      <w:t xml:space="preserve"> 201</w:t>
    </w:r>
    <w:r w:rsidR="003925EA" w:rsidRPr="00FC006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BE8D" w14:textId="77777777" w:rsidR="001C017B" w:rsidRDefault="001C017B" w:rsidP="002B4DFB">
      <w:pPr>
        <w:spacing w:after="0" w:line="240" w:lineRule="auto"/>
      </w:pPr>
      <w:r>
        <w:separator/>
      </w:r>
    </w:p>
  </w:footnote>
  <w:footnote w:type="continuationSeparator" w:id="0">
    <w:p w14:paraId="5B5C95BB" w14:textId="77777777" w:rsidR="001C017B" w:rsidRDefault="001C017B" w:rsidP="002B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87CB" w14:textId="29813086" w:rsidR="00FC0065" w:rsidRPr="001141D5" w:rsidRDefault="00FC0065" w:rsidP="00FC0065">
    <w:pPr>
      <w:spacing w:after="0"/>
      <w:rPr>
        <w:rFonts w:ascii="Arial" w:hAnsi="Arial" w:cs="Arial"/>
        <w:b/>
        <w:i/>
      </w:rPr>
    </w:pPr>
    <w:r w:rsidRPr="00023FA6">
      <w:rPr>
        <w:noProof/>
      </w:rPr>
      <w:drawing>
        <wp:inline distT="0" distB="0" distL="0" distR="0" wp14:anchorId="44A8439E" wp14:editId="40CA401B">
          <wp:extent cx="1888425" cy="347277"/>
          <wp:effectExtent l="0" t="0" r="0" b="0"/>
          <wp:docPr id="1" name="Picture 1" descr="Description: aspan_logotype_4C_h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pan_logotype_4C_h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6" cy="37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065">
      <w:rPr>
        <w:rFonts w:ascii="Arial" w:hAnsi="Arial" w:cs="Arial"/>
        <w:b/>
        <w:i/>
        <w:sz w:val="24"/>
      </w:rPr>
      <w:t xml:space="preserve"> </w:t>
    </w:r>
    <w:r>
      <w:rPr>
        <w:rFonts w:ascii="Arial" w:hAnsi="Arial" w:cs="Arial"/>
        <w:b/>
        <w:i/>
        <w:sz w:val="24"/>
      </w:rPr>
      <w:tab/>
    </w:r>
    <w:r w:rsidR="009369FE">
      <w:rPr>
        <w:rFonts w:ascii="Arial" w:hAnsi="Arial" w:cs="Arial"/>
        <w:b/>
        <w:iCs/>
        <w:sz w:val="24"/>
      </w:rPr>
      <w:t>Systematic Review</w:t>
    </w:r>
    <w:r w:rsidR="00F47536">
      <w:rPr>
        <w:rFonts w:ascii="Arial" w:hAnsi="Arial" w:cs="Arial"/>
        <w:b/>
        <w:iCs/>
        <w:sz w:val="24"/>
      </w:rPr>
      <w:t xml:space="preserve"> </w:t>
    </w:r>
    <w:r w:rsidRPr="00FC0065">
      <w:rPr>
        <w:rFonts w:ascii="Arial" w:hAnsi="Arial" w:cs="Arial"/>
        <w:b/>
        <w:iCs/>
        <w:sz w:val="24"/>
      </w:rPr>
      <w:t>Evidence Appraisal Tool</w:t>
    </w:r>
    <w:r w:rsidRPr="00FC0065">
      <w:rPr>
        <w:rFonts w:ascii="Arial" w:hAnsi="Arial" w:cs="Arial"/>
        <w:b/>
        <w:iCs/>
        <w:sz w:val="24"/>
      </w:rPr>
      <w:tab/>
    </w:r>
    <w:r>
      <w:rPr>
        <w:rFonts w:ascii="Arial" w:hAnsi="Arial" w:cs="Arial"/>
        <w:b/>
        <w:iCs/>
        <w:sz w:val="24"/>
      </w:rPr>
      <w:tab/>
    </w:r>
    <w:r w:rsidRPr="00FC0065">
      <w:rPr>
        <w:rFonts w:ascii="Arial" w:hAnsi="Arial" w:cs="Arial"/>
        <w:b/>
        <w:iCs/>
        <w:sz w:val="24"/>
      </w:rPr>
      <w:t>Prepared by:</w:t>
    </w:r>
    <w:r>
      <w:rPr>
        <w:rFonts w:ascii="Arial" w:hAnsi="Arial" w:cs="Arial"/>
        <w:b/>
        <w:i/>
        <w:sz w:val="24"/>
      </w:rPr>
      <w:t xml:space="preserve">  </w:t>
    </w:r>
  </w:p>
  <w:p w14:paraId="39C04DE7" w14:textId="3C4BD7F2" w:rsidR="00067985" w:rsidRPr="00067985" w:rsidRDefault="00067985" w:rsidP="00067985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3C"/>
    <w:multiLevelType w:val="hybridMultilevel"/>
    <w:tmpl w:val="C40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B695D"/>
    <w:multiLevelType w:val="hybridMultilevel"/>
    <w:tmpl w:val="BDC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0D9"/>
    <w:multiLevelType w:val="hybridMultilevel"/>
    <w:tmpl w:val="EE9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C09"/>
    <w:multiLevelType w:val="hybridMultilevel"/>
    <w:tmpl w:val="47F2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36D9"/>
    <w:multiLevelType w:val="hybridMultilevel"/>
    <w:tmpl w:val="06E84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6E66"/>
    <w:multiLevelType w:val="hybridMultilevel"/>
    <w:tmpl w:val="1D7ED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DA3"/>
    <w:multiLevelType w:val="hybridMultilevel"/>
    <w:tmpl w:val="B2B2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FB"/>
    <w:rsid w:val="00067985"/>
    <w:rsid w:val="000762BB"/>
    <w:rsid w:val="000B2DB3"/>
    <w:rsid w:val="000D0699"/>
    <w:rsid w:val="001067BD"/>
    <w:rsid w:val="00192BD2"/>
    <w:rsid w:val="001C017B"/>
    <w:rsid w:val="001E0C92"/>
    <w:rsid w:val="00266DB1"/>
    <w:rsid w:val="002943D4"/>
    <w:rsid w:val="002B4DFB"/>
    <w:rsid w:val="00304504"/>
    <w:rsid w:val="00360B29"/>
    <w:rsid w:val="003925EA"/>
    <w:rsid w:val="003B2536"/>
    <w:rsid w:val="003D1DA9"/>
    <w:rsid w:val="00421875"/>
    <w:rsid w:val="00436954"/>
    <w:rsid w:val="00444E27"/>
    <w:rsid w:val="00487697"/>
    <w:rsid w:val="004A4F6E"/>
    <w:rsid w:val="004B0B55"/>
    <w:rsid w:val="004E0CA0"/>
    <w:rsid w:val="004E34D2"/>
    <w:rsid w:val="005078B5"/>
    <w:rsid w:val="00553F3B"/>
    <w:rsid w:val="00560059"/>
    <w:rsid w:val="00574304"/>
    <w:rsid w:val="00585F53"/>
    <w:rsid w:val="005D4FA6"/>
    <w:rsid w:val="005E4937"/>
    <w:rsid w:val="00645C58"/>
    <w:rsid w:val="0064758C"/>
    <w:rsid w:val="0066238F"/>
    <w:rsid w:val="00671A5D"/>
    <w:rsid w:val="006D1AF7"/>
    <w:rsid w:val="006E0F8F"/>
    <w:rsid w:val="00723CA5"/>
    <w:rsid w:val="00792752"/>
    <w:rsid w:val="00896FD1"/>
    <w:rsid w:val="008A2C7B"/>
    <w:rsid w:val="009122B5"/>
    <w:rsid w:val="00933011"/>
    <w:rsid w:val="009369FE"/>
    <w:rsid w:val="009813AF"/>
    <w:rsid w:val="009B247F"/>
    <w:rsid w:val="009C571C"/>
    <w:rsid w:val="00A35CFA"/>
    <w:rsid w:val="00A43A38"/>
    <w:rsid w:val="00A474B6"/>
    <w:rsid w:val="00A50F7B"/>
    <w:rsid w:val="00A710BD"/>
    <w:rsid w:val="00A819CB"/>
    <w:rsid w:val="00A94ADD"/>
    <w:rsid w:val="00AD55DD"/>
    <w:rsid w:val="00AE4F53"/>
    <w:rsid w:val="00AE523F"/>
    <w:rsid w:val="00B26D92"/>
    <w:rsid w:val="00B3213F"/>
    <w:rsid w:val="00B474E7"/>
    <w:rsid w:val="00B52613"/>
    <w:rsid w:val="00B72EC7"/>
    <w:rsid w:val="00B75F33"/>
    <w:rsid w:val="00BA399C"/>
    <w:rsid w:val="00BC50ED"/>
    <w:rsid w:val="00C26368"/>
    <w:rsid w:val="00C45D59"/>
    <w:rsid w:val="00C74900"/>
    <w:rsid w:val="00C80ED2"/>
    <w:rsid w:val="00D02C30"/>
    <w:rsid w:val="00D20395"/>
    <w:rsid w:val="00D3132F"/>
    <w:rsid w:val="00D505BD"/>
    <w:rsid w:val="00D5504C"/>
    <w:rsid w:val="00D65F05"/>
    <w:rsid w:val="00DB2721"/>
    <w:rsid w:val="00DC117B"/>
    <w:rsid w:val="00E17EEA"/>
    <w:rsid w:val="00E2145C"/>
    <w:rsid w:val="00E56173"/>
    <w:rsid w:val="00E60A5C"/>
    <w:rsid w:val="00EF6D91"/>
    <w:rsid w:val="00F25142"/>
    <w:rsid w:val="00F47536"/>
    <w:rsid w:val="00F608C8"/>
    <w:rsid w:val="00FB416A"/>
    <w:rsid w:val="00FC0065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4B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FB"/>
  </w:style>
  <w:style w:type="paragraph" w:styleId="Footer">
    <w:name w:val="footer"/>
    <w:basedOn w:val="Normal"/>
    <w:link w:val="Foot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FB"/>
  </w:style>
  <w:style w:type="paragraph" w:styleId="BalloonText">
    <w:name w:val="Balloon Text"/>
    <w:basedOn w:val="Normal"/>
    <w:link w:val="BalloonTextChar"/>
    <w:uiPriority w:val="99"/>
    <w:semiHidden/>
    <w:unhideWhenUsed/>
    <w:rsid w:val="002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85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1067BD"/>
    <w:rPr>
      <w:rFonts w:ascii="Cambria" w:hAnsi="Cambria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D76811-BBA4-4D21-9539-1CF1441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ASPAN Data Extraction Tool                                                                      Reviewer’s Name:</vt:lpstr>
    </vt:vector>
  </TitlesOfParts>
  <Company>UCSF Medical Center</Company>
  <LinksUpToDate>false</LinksUpToDate>
  <CharactersWithSpaces>1732</CharactersWithSpaces>
  <SharedDoc>false</SharedDoc>
  <HLinks>
    <vt:vector size="6" baseType="variant">
      <vt:variant>
        <vt:i4>917522</vt:i4>
      </vt:variant>
      <vt:variant>
        <vt:i4>2204</vt:i4>
      </vt:variant>
      <vt:variant>
        <vt:i4>1026</vt:i4>
      </vt:variant>
      <vt:variant>
        <vt:i4>1</vt:i4>
      </vt:variant>
      <vt:variant>
        <vt:lpwstr>Screen%20Shot%202017-11-30%20at%2020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ASPAN Data Extraction Tool                                                                      Reviewer’s Name:</dc:title>
  <dc:subject/>
  <dc:creator>Daphne Stannard</dc:creator>
  <cp:keywords/>
  <cp:lastModifiedBy>Eileen Zeiger</cp:lastModifiedBy>
  <cp:revision>2</cp:revision>
  <dcterms:created xsi:type="dcterms:W3CDTF">2021-06-09T19:48:00Z</dcterms:created>
  <dcterms:modified xsi:type="dcterms:W3CDTF">2021-06-09T19:48:00Z</dcterms:modified>
</cp:coreProperties>
</file>